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913" w:rsidRDefault="00774913" w:rsidP="00774913">
      <w:r>
        <w:rPr>
          <w:rFonts w:hint="eastAsia"/>
        </w:rPr>
        <w:t>附件</w:t>
      </w:r>
      <w:r>
        <w:rPr>
          <w:rFonts w:hint="eastAsia"/>
        </w:rPr>
        <w:t>4</w:t>
      </w:r>
      <w:r w:rsidR="00997922">
        <w:rPr>
          <w:rFonts w:hint="eastAsia"/>
        </w:rPr>
        <w:t xml:space="preserve"> </w:t>
      </w:r>
      <w:r>
        <w:rPr>
          <w:rFonts w:hint="eastAsia"/>
        </w:rPr>
        <w:t>浙江电力交易中心有限公司章程</w:t>
      </w:r>
    </w:p>
    <w:p w:rsidR="00774913" w:rsidRDefault="00774913" w:rsidP="00774913">
      <w:r>
        <w:t xml:space="preserve"> </w:t>
      </w:r>
    </w:p>
    <w:p w:rsidR="00774913" w:rsidRDefault="00774913" w:rsidP="00774913">
      <w:r>
        <w:rPr>
          <w:rFonts w:hint="eastAsia"/>
        </w:rPr>
        <w:t xml:space="preserve">　　（一）总则</w:t>
      </w:r>
      <w:bookmarkStart w:id="0" w:name="_GoBack"/>
      <w:bookmarkEnd w:id="0"/>
    </w:p>
    <w:p w:rsidR="00774913" w:rsidRDefault="00774913" w:rsidP="00774913">
      <w:r>
        <w:t xml:space="preserve"> </w:t>
      </w:r>
    </w:p>
    <w:p w:rsidR="00774913" w:rsidRDefault="00774913" w:rsidP="00774913">
      <w:r>
        <w:rPr>
          <w:rFonts w:hint="eastAsia"/>
        </w:rPr>
        <w:t xml:space="preserve">　　第一条根据《中共中央、国务院关于进一步深化电力体制改革的若干意见》（中发〔</w:t>
      </w:r>
      <w:r>
        <w:rPr>
          <w:rFonts w:hint="eastAsia"/>
        </w:rPr>
        <w:t>2015</w:t>
      </w:r>
      <w:r>
        <w:rPr>
          <w:rFonts w:hint="eastAsia"/>
        </w:rPr>
        <w:t>〕</w:t>
      </w:r>
      <w:r>
        <w:rPr>
          <w:rFonts w:hint="eastAsia"/>
        </w:rPr>
        <w:t>9</w:t>
      </w:r>
      <w:r>
        <w:rPr>
          <w:rFonts w:hint="eastAsia"/>
        </w:rPr>
        <w:t>号）、《国家发展改革委、国家能源局关于印发电力体制改革配套文件的通知》（</w:t>
      </w:r>
      <w:proofErr w:type="gramStart"/>
      <w:r>
        <w:rPr>
          <w:rFonts w:hint="eastAsia"/>
        </w:rPr>
        <w:t>发改经</w:t>
      </w:r>
      <w:proofErr w:type="gramEnd"/>
      <w:r>
        <w:rPr>
          <w:rFonts w:hint="eastAsia"/>
        </w:rPr>
        <w:t>体〔</w:t>
      </w:r>
      <w:r>
        <w:rPr>
          <w:rFonts w:hint="eastAsia"/>
        </w:rPr>
        <w:t>2015</w:t>
      </w:r>
      <w:r>
        <w:rPr>
          <w:rFonts w:hint="eastAsia"/>
        </w:rPr>
        <w:t>〕</w:t>
      </w:r>
      <w:r>
        <w:rPr>
          <w:rFonts w:hint="eastAsia"/>
        </w:rPr>
        <w:t>2752</w:t>
      </w:r>
      <w:r>
        <w:rPr>
          <w:rFonts w:hint="eastAsia"/>
        </w:rPr>
        <w:t>号）、《浙江省人民政府关于印发浙江省电力体制改革综合试点方案的通知》（浙政发〔</w:t>
      </w:r>
      <w:r>
        <w:rPr>
          <w:rFonts w:hint="eastAsia"/>
        </w:rPr>
        <w:t>2017</w:t>
      </w:r>
      <w:r>
        <w:rPr>
          <w:rFonts w:hint="eastAsia"/>
        </w:rPr>
        <w:t>〕</w:t>
      </w:r>
      <w:r>
        <w:rPr>
          <w:rFonts w:hint="eastAsia"/>
        </w:rPr>
        <w:t>39</w:t>
      </w:r>
      <w:r>
        <w:rPr>
          <w:rFonts w:hint="eastAsia"/>
        </w:rPr>
        <w:t>号）的精神，为建立公开、公平、公正和稳定高效的浙江电力市场，实现电力市场资源优化配置，规范电力市场交易机构的组织结构和行为，依照有关法律法规，制定本章程。</w:t>
      </w:r>
    </w:p>
    <w:p w:rsidR="00774913" w:rsidRDefault="00774913" w:rsidP="00774913">
      <w:r>
        <w:t xml:space="preserve"> </w:t>
      </w:r>
    </w:p>
    <w:p w:rsidR="00774913" w:rsidRDefault="00774913" w:rsidP="00774913">
      <w:r>
        <w:rPr>
          <w:rFonts w:hint="eastAsia"/>
        </w:rPr>
        <w:t xml:space="preserve">　　第二条浙江电力交易中心在政府监管下，为浙江电力市场主体提供规范公开透明的电力交易服务，按照省政府批准的章程组建，不以营利为目的，实行资产所有权和业务管理权分离。</w:t>
      </w:r>
    </w:p>
    <w:p w:rsidR="00774913" w:rsidRDefault="00774913" w:rsidP="00774913">
      <w:r>
        <w:t xml:space="preserve"> </w:t>
      </w:r>
    </w:p>
    <w:p w:rsidR="00774913" w:rsidRDefault="00774913" w:rsidP="00774913">
      <w:r>
        <w:rPr>
          <w:rFonts w:hint="eastAsia"/>
        </w:rPr>
        <w:t xml:space="preserve">　　第三条公司名称</w:t>
      </w:r>
    </w:p>
    <w:p w:rsidR="00774913" w:rsidRDefault="00774913" w:rsidP="00774913">
      <w:r>
        <w:t xml:space="preserve"> </w:t>
      </w:r>
    </w:p>
    <w:p w:rsidR="00774913" w:rsidRDefault="00774913" w:rsidP="00774913">
      <w:r>
        <w:rPr>
          <w:rFonts w:hint="eastAsia"/>
        </w:rPr>
        <w:t xml:space="preserve">　　中文全称：浙江电力交易中心有限公司</w:t>
      </w:r>
    </w:p>
    <w:p w:rsidR="00774913" w:rsidRDefault="00774913" w:rsidP="00774913">
      <w:r>
        <w:t xml:space="preserve"> </w:t>
      </w:r>
    </w:p>
    <w:p w:rsidR="00774913" w:rsidRDefault="00774913" w:rsidP="00774913">
      <w:r>
        <w:rPr>
          <w:rFonts w:hint="eastAsia"/>
        </w:rPr>
        <w:t xml:space="preserve">　　英文全称：</w:t>
      </w:r>
      <w:r>
        <w:rPr>
          <w:rFonts w:hint="eastAsia"/>
        </w:rPr>
        <w:t>Zhejiang Power Exchange Center Company Limited</w:t>
      </w:r>
    </w:p>
    <w:p w:rsidR="00774913" w:rsidRDefault="00774913" w:rsidP="00774913">
      <w:r>
        <w:t xml:space="preserve"> </w:t>
      </w:r>
    </w:p>
    <w:p w:rsidR="00774913" w:rsidRDefault="00774913" w:rsidP="00774913">
      <w:r>
        <w:rPr>
          <w:rFonts w:hint="eastAsia"/>
        </w:rPr>
        <w:t xml:space="preserve">　　英文缩写：</w:t>
      </w:r>
      <w:r>
        <w:rPr>
          <w:rFonts w:hint="eastAsia"/>
        </w:rPr>
        <w:t>ZJPEC</w:t>
      </w:r>
    </w:p>
    <w:p w:rsidR="00774913" w:rsidRDefault="00774913" w:rsidP="00774913">
      <w:r>
        <w:t xml:space="preserve"> </w:t>
      </w:r>
    </w:p>
    <w:p w:rsidR="00774913" w:rsidRDefault="00774913" w:rsidP="00774913">
      <w:r>
        <w:rPr>
          <w:rFonts w:hint="eastAsia"/>
        </w:rPr>
        <w:t xml:space="preserve">　　第四条公司住所：杭州市庆春东路</w:t>
      </w:r>
      <w:r>
        <w:rPr>
          <w:rFonts w:hint="eastAsia"/>
        </w:rPr>
        <w:t>30</w:t>
      </w:r>
      <w:r>
        <w:rPr>
          <w:rFonts w:hint="eastAsia"/>
        </w:rPr>
        <w:t>号。</w:t>
      </w:r>
    </w:p>
    <w:p w:rsidR="00774913" w:rsidRDefault="00774913" w:rsidP="00774913">
      <w:r>
        <w:t xml:space="preserve"> </w:t>
      </w:r>
    </w:p>
    <w:p w:rsidR="00774913" w:rsidRDefault="00774913" w:rsidP="00774913">
      <w:r>
        <w:rPr>
          <w:rFonts w:hint="eastAsia"/>
        </w:rPr>
        <w:t xml:space="preserve">　　第五条公司</w:t>
      </w:r>
      <w:proofErr w:type="gramStart"/>
      <w:r>
        <w:rPr>
          <w:rFonts w:hint="eastAsia"/>
        </w:rPr>
        <w:t>由国网浙江省</w:t>
      </w:r>
      <w:proofErr w:type="gramEnd"/>
      <w:r>
        <w:rPr>
          <w:rFonts w:hint="eastAsia"/>
        </w:rPr>
        <w:t>电力公司出资设立，并经工商行政管理部门登记注册，具有独立的企业法人资格，其合法权益和经营活动受国家法律保护。</w:t>
      </w:r>
    </w:p>
    <w:p w:rsidR="00774913" w:rsidRDefault="00774913" w:rsidP="00774913">
      <w:r>
        <w:t xml:space="preserve"> </w:t>
      </w:r>
    </w:p>
    <w:p w:rsidR="00774913" w:rsidRDefault="00774913" w:rsidP="00774913">
      <w:r>
        <w:rPr>
          <w:rFonts w:hint="eastAsia"/>
        </w:rPr>
        <w:t xml:space="preserve">　　第六条公司根据业务发展需要，经政府相关部门同意，</w:t>
      </w:r>
      <w:proofErr w:type="gramStart"/>
      <w:r>
        <w:rPr>
          <w:rFonts w:hint="eastAsia"/>
        </w:rPr>
        <w:t>按照国网浙江省</w:t>
      </w:r>
      <w:proofErr w:type="gramEnd"/>
      <w:r>
        <w:rPr>
          <w:rFonts w:hint="eastAsia"/>
        </w:rPr>
        <w:t>电力公司的有关规定，可依法设立子公司（以下简称所属企业）。公司以其出资额为限，对其所出资企业承担有限责任，并依法享有股东权益。</w:t>
      </w:r>
    </w:p>
    <w:p w:rsidR="00774913" w:rsidRDefault="00774913" w:rsidP="00774913">
      <w:r>
        <w:t xml:space="preserve"> </w:t>
      </w:r>
    </w:p>
    <w:p w:rsidR="00774913" w:rsidRDefault="00774913" w:rsidP="00774913">
      <w:r>
        <w:rPr>
          <w:rFonts w:hint="eastAsia"/>
        </w:rPr>
        <w:t xml:space="preserve">　　（二）经营宗旨和经营范围</w:t>
      </w:r>
    </w:p>
    <w:p w:rsidR="00774913" w:rsidRDefault="00774913" w:rsidP="00774913">
      <w:r>
        <w:t xml:space="preserve"> </w:t>
      </w:r>
    </w:p>
    <w:p w:rsidR="00774913" w:rsidRDefault="00774913" w:rsidP="00774913">
      <w:r>
        <w:rPr>
          <w:rFonts w:hint="eastAsia"/>
        </w:rPr>
        <w:t xml:space="preserve">　　第七条浙江电力交易中心经营宗旨：公开透明，规范运行，服务党和国家工作大局、服务电力市场主体、服务资源优化配置、服务经济社会发展。</w:t>
      </w:r>
    </w:p>
    <w:p w:rsidR="00774913" w:rsidRDefault="00774913" w:rsidP="00774913">
      <w:r>
        <w:t xml:space="preserve"> </w:t>
      </w:r>
    </w:p>
    <w:p w:rsidR="00774913" w:rsidRDefault="00774913" w:rsidP="00774913">
      <w:r>
        <w:rPr>
          <w:rFonts w:hint="eastAsia"/>
        </w:rPr>
        <w:t xml:space="preserve">　　第八条浙江电力交易中心经营范围：电力市场交易平台的建设、运营和管理，负责市场主体的注册和相应管理，组织开展各类电力交易，管理各类电力交易合同，提供结算依据和服务，开展浙江省电力市场建设和规则的研究，提供咨询、培训等市场服务，组织发布市场信息，协助浙江省政府有关部门维护电力市场秩序。</w:t>
      </w:r>
    </w:p>
    <w:p w:rsidR="00774913" w:rsidRDefault="00774913" w:rsidP="00774913">
      <w:r>
        <w:t xml:space="preserve"> </w:t>
      </w:r>
    </w:p>
    <w:p w:rsidR="00774913" w:rsidRDefault="00774913" w:rsidP="00774913">
      <w:r>
        <w:rPr>
          <w:rFonts w:hint="eastAsia"/>
        </w:rPr>
        <w:t xml:space="preserve">　　（三）股东和注册资本</w:t>
      </w:r>
    </w:p>
    <w:p w:rsidR="00774913" w:rsidRDefault="00774913" w:rsidP="00774913">
      <w:r>
        <w:t xml:space="preserve"> </w:t>
      </w:r>
    </w:p>
    <w:p w:rsidR="00774913" w:rsidRDefault="00774913" w:rsidP="00774913">
      <w:r>
        <w:rPr>
          <w:rFonts w:hint="eastAsia"/>
        </w:rPr>
        <w:lastRenderedPageBreak/>
        <w:t xml:space="preserve">　　第九条公司注册资本：人民币</w:t>
      </w:r>
      <w:r>
        <w:rPr>
          <w:rFonts w:hint="eastAsia"/>
        </w:rPr>
        <w:t>10000</w:t>
      </w:r>
      <w:r>
        <w:rPr>
          <w:rFonts w:hint="eastAsia"/>
        </w:rPr>
        <w:t>万元。</w:t>
      </w:r>
    </w:p>
    <w:p w:rsidR="00774913" w:rsidRDefault="00774913" w:rsidP="00774913">
      <w:r>
        <w:t xml:space="preserve"> </w:t>
      </w:r>
    </w:p>
    <w:p w:rsidR="00774913" w:rsidRDefault="00774913" w:rsidP="00774913">
      <w:r>
        <w:rPr>
          <w:rFonts w:hint="eastAsia"/>
        </w:rPr>
        <w:t xml:space="preserve">　　第十条股东名称：</w:t>
      </w:r>
      <w:proofErr w:type="gramStart"/>
      <w:r>
        <w:rPr>
          <w:rFonts w:hint="eastAsia"/>
        </w:rPr>
        <w:t>国网浙江省</w:t>
      </w:r>
      <w:proofErr w:type="gramEnd"/>
      <w:r>
        <w:rPr>
          <w:rFonts w:hint="eastAsia"/>
        </w:rPr>
        <w:t>电力公司。</w:t>
      </w:r>
    </w:p>
    <w:p w:rsidR="00774913" w:rsidRDefault="00774913" w:rsidP="00774913">
      <w:r>
        <w:t xml:space="preserve"> </w:t>
      </w:r>
    </w:p>
    <w:p w:rsidR="00774913" w:rsidRDefault="00774913" w:rsidP="00774913">
      <w:r>
        <w:rPr>
          <w:rFonts w:hint="eastAsia"/>
        </w:rPr>
        <w:t xml:space="preserve">　　第十一条股东名称、出资额、出资时间、所占比例：</w:t>
      </w:r>
    </w:p>
    <w:p w:rsidR="00774913" w:rsidRDefault="00774913" w:rsidP="00774913">
      <w:r>
        <w:t xml:space="preserve"> </w:t>
      </w:r>
    </w:p>
    <w:p w:rsidR="00774913" w:rsidRDefault="00774913" w:rsidP="00774913">
      <w:r>
        <w:rPr>
          <w:rFonts w:hint="eastAsia"/>
        </w:rPr>
        <w:t xml:space="preserve">　　</w:t>
      </w:r>
      <w:r>
        <w:rPr>
          <w:rFonts w:hint="eastAsia"/>
        </w:rPr>
        <w:t>QQ</w:t>
      </w:r>
      <w:r>
        <w:rPr>
          <w:rFonts w:hint="eastAsia"/>
        </w:rPr>
        <w:t>截图</w:t>
      </w:r>
      <w:r>
        <w:rPr>
          <w:rFonts w:hint="eastAsia"/>
        </w:rPr>
        <w:t>20180105150252</w:t>
      </w:r>
    </w:p>
    <w:p w:rsidR="00774913" w:rsidRDefault="00774913" w:rsidP="00774913">
      <w:r>
        <w:rPr>
          <w:rFonts w:hint="eastAsia"/>
        </w:rPr>
        <w:t xml:space="preserve">　　（四）组织机构及其产生办法、职权、议事规则</w:t>
      </w:r>
    </w:p>
    <w:p w:rsidR="00774913" w:rsidRDefault="00774913" w:rsidP="00774913">
      <w:r>
        <w:t xml:space="preserve"> </w:t>
      </w:r>
    </w:p>
    <w:p w:rsidR="00774913" w:rsidRDefault="00774913" w:rsidP="00774913">
      <w:r>
        <w:rPr>
          <w:rFonts w:hint="eastAsia"/>
        </w:rPr>
        <w:t xml:space="preserve">　　第十二条公司不设股东会，股东以书面形式对下列事项</w:t>
      </w:r>
      <w:proofErr w:type="gramStart"/>
      <w:r>
        <w:rPr>
          <w:rFonts w:hint="eastAsia"/>
        </w:rPr>
        <w:t>作出</w:t>
      </w:r>
      <w:proofErr w:type="gramEnd"/>
      <w:r>
        <w:rPr>
          <w:rFonts w:hint="eastAsia"/>
        </w:rPr>
        <w:t>决定：</w:t>
      </w:r>
    </w:p>
    <w:p w:rsidR="00774913" w:rsidRDefault="00774913" w:rsidP="00774913">
      <w:r>
        <w:t xml:space="preserve"> </w:t>
      </w:r>
    </w:p>
    <w:p w:rsidR="00774913" w:rsidRDefault="00774913" w:rsidP="00774913">
      <w:r>
        <w:rPr>
          <w:rFonts w:hint="eastAsia"/>
        </w:rPr>
        <w:t xml:space="preserve">　　（一）决定公司的经营方针和投资计划；</w:t>
      </w:r>
    </w:p>
    <w:p w:rsidR="00774913" w:rsidRDefault="00774913" w:rsidP="00774913">
      <w:r>
        <w:t xml:space="preserve"> </w:t>
      </w:r>
    </w:p>
    <w:p w:rsidR="00774913" w:rsidRDefault="00774913" w:rsidP="00774913">
      <w:r>
        <w:rPr>
          <w:rFonts w:hint="eastAsia"/>
        </w:rPr>
        <w:t xml:space="preserve">　　（二）按照干部管理权限和程序，委派和更换执行董事、总经理、监事，决定有关执行董事、监事的报酬事项；</w:t>
      </w:r>
    </w:p>
    <w:p w:rsidR="00774913" w:rsidRDefault="00774913" w:rsidP="00774913">
      <w:r>
        <w:t xml:space="preserve"> </w:t>
      </w:r>
    </w:p>
    <w:p w:rsidR="00774913" w:rsidRDefault="00774913" w:rsidP="00774913">
      <w:r>
        <w:rPr>
          <w:rFonts w:hint="eastAsia"/>
        </w:rPr>
        <w:t xml:space="preserve">　　（三）审议批准执行董事的报告；</w:t>
      </w:r>
    </w:p>
    <w:p w:rsidR="00774913" w:rsidRDefault="00774913" w:rsidP="00774913">
      <w:r>
        <w:t xml:space="preserve"> </w:t>
      </w:r>
    </w:p>
    <w:p w:rsidR="00774913" w:rsidRDefault="00774913" w:rsidP="00774913">
      <w:r>
        <w:rPr>
          <w:rFonts w:hint="eastAsia"/>
        </w:rPr>
        <w:t xml:space="preserve">　　（四）审议批准监事的报告；</w:t>
      </w:r>
    </w:p>
    <w:p w:rsidR="00774913" w:rsidRDefault="00774913" w:rsidP="00774913">
      <w:r>
        <w:t xml:space="preserve"> </w:t>
      </w:r>
    </w:p>
    <w:p w:rsidR="00774913" w:rsidRDefault="00774913" w:rsidP="00774913">
      <w:r>
        <w:rPr>
          <w:rFonts w:hint="eastAsia"/>
        </w:rPr>
        <w:t xml:space="preserve">　　（五）审议批准公司的年度财务预算方案、决算方案；</w:t>
      </w:r>
    </w:p>
    <w:p w:rsidR="00774913" w:rsidRDefault="00774913" w:rsidP="00774913">
      <w:r>
        <w:t xml:space="preserve"> </w:t>
      </w:r>
    </w:p>
    <w:p w:rsidR="00774913" w:rsidRDefault="00774913" w:rsidP="00774913">
      <w:r>
        <w:rPr>
          <w:rFonts w:hint="eastAsia"/>
        </w:rPr>
        <w:t xml:space="preserve">　　（六）审议批准公司的利润分配方案和弥补亏损的方案；</w:t>
      </w:r>
    </w:p>
    <w:p w:rsidR="00774913" w:rsidRDefault="00774913" w:rsidP="00774913">
      <w:r>
        <w:t xml:space="preserve"> </w:t>
      </w:r>
    </w:p>
    <w:p w:rsidR="00774913" w:rsidRDefault="00774913" w:rsidP="00774913">
      <w:r>
        <w:rPr>
          <w:rFonts w:hint="eastAsia"/>
        </w:rPr>
        <w:t xml:space="preserve">　　（七）决定公司增加或者减少注册资本；</w:t>
      </w:r>
    </w:p>
    <w:p w:rsidR="00774913" w:rsidRDefault="00774913" w:rsidP="00774913">
      <w:r>
        <w:t xml:space="preserve"> </w:t>
      </w:r>
    </w:p>
    <w:p w:rsidR="00774913" w:rsidRDefault="00774913" w:rsidP="00774913">
      <w:r>
        <w:rPr>
          <w:rFonts w:hint="eastAsia"/>
        </w:rPr>
        <w:t xml:space="preserve">　　（八）决定公司的合并、分立、解散、清算或者变更公司形式；</w:t>
      </w:r>
    </w:p>
    <w:p w:rsidR="00774913" w:rsidRDefault="00774913" w:rsidP="00774913">
      <w:r>
        <w:t xml:space="preserve"> </w:t>
      </w:r>
    </w:p>
    <w:p w:rsidR="00774913" w:rsidRDefault="00774913" w:rsidP="00774913">
      <w:r>
        <w:rPr>
          <w:rFonts w:hint="eastAsia"/>
        </w:rPr>
        <w:t xml:space="preserve">　　（九）决定公司的重大资产的重组、转让、租赁等事宜；</w:t>
      </w:r>
    </w:p>
    <w:p w:rsidR="00774913" w:rsidRDefault="00774913" w:rsidP="00774913">
      <w:r>
        <w:t xml:space="preserve"> </w:t>
      </w:r>
    </w:p>
    <w:p w:rsidR="00774913" w:rsidRDefault="00774913" w:rsidP="00774913">
      <w:r>
        <w:rPr>
          <w:rFonts w:hint="eastAsia"/>
        </w:rPr>
        <w:t xml:space="preserve">　　（十）决定公司内部管理机构设置方案；</w:t>
      </w:r>
    </w:p>
    <w:p w:rsidR="00774913" w:rsidRDefault="00774913" w:rsidP="00774913">
      <w:r>
        <w:t xml:space="preserve"> </w:t>
      </w:r>
    </w:p>
    <w:p w:rsidR="00774913" w:rsidRDefault="00774913" w:rsidP="00774913">
      <w:r>
        <w:rPr>
          <w:rFonts w:hint="eastAsia"/>
        </w:rPr>
        <w:t xml:space="preserve">　　（十一）修改公司章程；</w:t>
      </w:r>
    </w:p>
    <w:p w:rsidR="00774913" w:rsidRDefault="00774913" w:rsidP="00774913">
      <w:r>
        <w:t xml:space="preserve"> </w:t>
      </w:r>
    </w:p>
    <w:p w:rsidR="00774913" w:rsidRDefault="00774913" w:rsidP="00774913">
      <w:r>
        <w:rPr>
          <w:rFonts w:hint="eastAsia"/>
        </w:rPr>
        <w:t xml:space="preserve">　　（十二）公司章程规定的其他职权。</w:t>
      </w:r>
    </w:p>
    <w:p w:rsidR="00774913" w:rsidRDefault="00774913" w:rsidP="00774913">
      <w:r>
        <w:t xml:space="preserve"> </w:t>
      </w:r>
    </w:p>
    <w:p w:rsidR="00774913" w:rsidRDefault="00774913" w:rsidP="00774913">
      <w:r>
        <w:rPr>
          <w:rFonts w:hint="eastAsia"/>
        </w:rPr>
        <w:t xml:space="preserve">　　第十三条公司的重大资产的重组、转让等重大事项，事先报浙江电力市场管理委员会审议并经省政府同意。</w:t>
      </w:r>
    </w:p>
    <w:p w:rsidR="00774913" w:rsidRDefault="00774913" w:rsidP="00774913">
      <w:r>
        <w:t xml:space="preserve"> </w:t>
      </w:r>
    </w:p>
    <w:p w:rsidR="00774913" w:rsidRDefault="00774913" w:rsidP="00774913">
      <w:r>
        <w:rPr>
          <w:rFonts w:hint="eastAsia"/>
        </w:rPr>
        <w:t xml:space="preserve">　　第十四条公司执行董事、总经理、副总经理、监事均属公司高级管理人员，高级管理人员应具备《浙江电力市场规则》（后续制定）规定的任职资格。市场管理委员会负责交易中心高级管理人员任职资格的审核，对不符合任职资格或具有违反任职资格行为的高级管理人员提出任免调整建议。</w:t>
      </w:r>
    </w:p>
    <w:p w:rsidR="00774913" w:rsidRDefault="00774913" w:rsidP="00774913">
      <w:r>
        <w:t xml:space="preserve"> </w:t>
      </w:r>
    </w:p>
    <w:p w:rsidR="00774913" w:rsidRDefault="00774913" w:rsidP="00774913">
      <w:r>
        <w:rPr>
          <w:rFonts w:hint="eastAsia"/>
        </w:rPr>
        <w:lastRenderedPageBreak/>
        <w:t xml:space="preserve">　　第十五条公司不设董事会，设执行董事一人，由股东委派，执行董事可以兼任公司总经理。执行董事任期三年，任期届满，由股东决定是否连续委派。</w:t>
      </w:r>
    </w:p>
    <w:p w:rsidR="00774913" w:rsidRDefault="00774913" w:rsidP="00774913">
      <w:r>
        <w:t xml:space="preserve"> </w:t>
      </w:r>
    </w:p>
    <w:p w:rsidR="00774913" w:rsidRDefault="00774913" w:rsidP="00774913">
      <w:r>
        <w:rPr>
          <w:rFonts w:hint="eastAsia"/>
        </w:rPr>
        <w:t xml:space="preserve">　　第十六条执行董事是公司法定代表人。</w:t>
      </w:r>
    </w:p>
    <w:p w:rsidR="00774913" w:rsidRDefault="00774913" w:rsidP="00774913">
      <w:r>
        <w:t xml:space="preserve"> </w:t>
      </w:r>
    </w:p>
    <w:p w:rsidR="00774913" w:rsidRDefault="00774913" w:rsidP="00774913">
      <w:r>
        <w:rPr>
          <w:rFonts w:hint="eastAsia"/>
        </w:rPr>
        <w:t xml:space="preserve">　　第十七条执行董事依法行使下列职权：</w:t>
      </w:r>
    </w:p>
    <w:p w:rsidR="00774913" w:rsidRDefault="00774913" w:rsidP="00774913">
      <w:r>
        <w:t xml:space="preserve"> </w:t>
      </w:r>
    </w:p>
    <w:p w:rsidR="00774913" w:rsidRDefault="00774913" w:rsidP="00774913">
      <w:r>
        <w:rPr>
          <w:rFonts w:hint="eastAsia"/>
        </w:rPr>
        <w:t xml:space="preserve">　　（一）定期向股东报告工作；</w:t>
      </w:r>
    </w:p>
    <w:p w:rsidR="00774913" w:rsidRDefault="00774913" w:rsidP="00774913">
      <w:r>
        <w:t xml:space="preserve"> </w:t>
      </w:r>
    </w:p>
    <w:p w:rsidR="00774913" w:rsidRDefault="00774913" w:rsidP="00774913">
      <w:r>
        <w:rPr>
          <w:rFonts w:hint="eastAsia"/>
        </w:rPr>
        <w:t xml:space="preserve">　　（二）执行股东的决定；</w:t>
      </w:r>
    </w:p>
    <w:p w:rsidR="00774913" w:rsidRDefault="00774913" w:rsidP="00774913">
      <w:r>
        <w:t xml:space="preserve"> </w:t>
      </w:r>
    </w:p>
    <w:p w:rsidR="00774913" w:rsidRDefault="00774913" w:rsidP="00774913">
      <w:r>
        <w:rPr>
          <w:rFonts w:hint="eastAsia"/>
        </w:rPr>
        <w:t xml:space="preserve">　　（三）制订公司的经营计划和投资方案；</w:t>
      </w:r>
    </w:p>
    <w:p w:rsidR="00774913" w:rsidRDefault="00774913" w:rsidP="00774913">
      <w:r>
        <w:t xml:space="preserve"> </w:t>
      </w:r>
    </w:p>
    <w:p w:rsidR="00774913" w:rsidRDefault="00774913" w:rsidP="00774913">
      <w:r>
        <w:rPr>
          <w:rFonts w:hint="eastAsia"/>
        </w:rPr>
        <w:t xml:space="preserve">　　（四）制订公司的年度财务预算方案、决算方案；</w:t>
      </w:r>
    </w:p>
    <w:p w:rsidR="00774913" w:rsidRDefault="00774913" w:rsidP="00774913">
      <w:r>
        <w:t xml:space="preserve"> </w:t>
      </w:r>
    </w:p>
    <w:p w:rsidR="00774913" w:rsidRDefault="00774913" w:rsidP="00774913">
      <w:r>
        <w:rPr>
          <w:rFonts w:hint="eastAsia"/>
        </w:rPr>
        <w:t xml:space="preserve">　　（五）制订公司的利润分配方案和弥补亏损方案；</w:t>
      </w:r>
    </w:p>
    <w:p w:rsidR="00774913" w:rsidRDefault="00774913" w:rsidP="00774913">
      <w:r>
        <w:t xml:space="preserve"> </w:t>
      </w:r>
    </w:p>
    <w:p w:rsidR="00774913" w:rsidRDefault="00774913" w:rsidP="00774913">
      <w:r>
        <w:rPr>
          <w:rFonts w:hint="eastAsia"/>
        </w:rPr>
        <w:t xml:space="preserve">　　（六）制订公司增加或者减少注册资本方案；</w:t>
      </w:r>
    </w:p>
    <w:p w:rsidR="00774913" w:rsidRDefault="00774913" w:rsidP="00774913">
      <w:r>
        <w:t xml:space="preserve"> </w:t>
      </w:r>
    </w:p>
    <w:p w:rsidR="00774913" w:rsidRDefault="00774913" w:rsidP="00774913">
      <w:r>
        <w:rPr>
          <w:rFonts w:hint="eastAsia"/>
        </w:rPr>
        <w:t xml:space="preserve">　　（七）制订公司合并、分立、解散或者变更公司形式的方案；</w:t>
      </w:r>
    </w:p>
    <w:p w:rsidR="00774913" w:rsidRDefault="00774913" w:rsidP="00774913">
      <w:r>
        <w:t xml:space="preserve"> </w:t>
      </w:r>
    </w:p>
    <w:p w:rsidR="00774913" w:rsidRDefault="00774913" w:rsidP="00774913">
      <w:r>
        <w:rPr>
          <w:rFonts w:hint="eastAsia"/>
        </w:rPr>
        <w:t xml:space="preserve">　　（八）审定公司内部管理机构设置方案，经股东审批后实施；</w:t>
      </w:r>
    </w:p>
    <w:p w:rsidR="00774913" w:rsidRDefault="00774913" w:rsidP="00774913">
      <w:r>
        <w:t xml:space="preserve"> </w:t>
      </w:r>
    </w:p>
    <w:p w:rsidR="00774913" w:rsidRDefault="00774913" w:rsidP="00774913">
      <w:r>
        <w:rPr>
          <w:rFonts w:hint="eastAsia"/>
        </w:rPr>
        <w:t xml:space="preserve">　　（九）决定聘任或者解聘除应由股东决定聘任或者解聘以外的高级管理人员；</w:t>
      </w:r>
    </w:p>
    <w:p w:rsidR="00774913" w:rsidRDefault="00774913" w:rsidP="00774913">
      <w:r>
        <w:t xml:space="preserve"> </w:t>
      </w:r>
    </w:p>
    <w:p w:rsidR="00774913" w:rsidRDefault="00774913" w:rsidP="00774913">
      <w:r>
        <w:rPr>
          <w:rFonts w:hint="eastAsia"/>
        </w:rPr>
        <w:t xml:space="preserve">　　（十）签发公司的基本管理制度；</w:t>
      </w:r>
    </w:p>
    <w:p w:rsidR="00774913" w:rsidRDefault="00774913" w:rsidP="00774913">
      <w:r>
        <w:t xml:space="preserve"> </w:t>
      </w:r>
    </w:p>
    <w:p w:rsidR="00774913" w:rsidRDefault="00774913" w:rsidP="00774913">
      <w:r>
        <w:rPr>
          <w:rFonts w:hint="eastAsia"/>
        </w:rPr>
        <w:t xml:space="preserve">　　（十一）股东授予的其他职权。</w:t>
      </w:r>
    </w:p>
    <w:p w:rsidR="00774913" w:rsidRDefault="00774913" w:rsidP="00774913">
      <w:r>
        <w:t xml:space="preserve"> </w:t>
      </w:r>
    </w:p>
    <w:p w:rsidR="00774913" w:rsidRDefault="00774913" w:rsidP="00774913">
      <w:r>
        <w:rPr>
          <w:rFonts w:hint="eastAsia"/>
        </w:rPr>
        <w:t xml:space="preserve">　　第十八条公司设总经理一人，由股东委派产生，总经理对执行董事负责。</w:t>
      </w:r>
    </w:p>
    <w:p w:rsidR="00774913" w:rsidRDefault="00774913" w:rsidP="00774913">
      <w:r>
        <w:t xml:space="preserve"> </w:t>
      </w:r>
    </w:p>
    <w:p w:rsidR="00774913" w:rsidRDefault="00774913" w:rsidP="00774913">
      <w:r>
        <w:rPr>
          <w:rFonts w:hint="eastAsia"/>
        </w:rPr>
        <w:t xml:space="preserve">　　第十九条公司设副总经理若干名，总师若干名，由股东聘任或解聘。副总经理、总师等高级管理人员对总经理负责。</w:t>
      </w:r>
    </w:p>
    <w:p w:rsidR="00774913" w:rsidRDefault="00774913" w:rsidP="00774913">
      <w:r>
        <w:t xml:space="preserve"> </w:t>
      </w:r>
    </w:p>
    <w:p w:rsidR="00774913" w:rsidRDefault="00774913" w:rsidP="00774913">
      <w:r>
        <w:rPr>
          <w:rFonts w:hint="eastAsia"/>
        </w:rPr>
        <w:t xml:space="preserve">　　第二十条总经理行使下列职权：</w:t>
      </w:r>
    </w:p>
    <w:p w:rsidR="00774913" w:rsidRDefault="00774913" w:rsidP="00774913">
      <w:r>
        <w:t xml:space="preserve"> </w:t>
      </w:r>
    </w:p>
    <w:p w:rsidR="00774913" w:rsidRDefault="00774913" w:rsidP="00774913">
      <w:r>
        <w:rPr>
          <w:rFonts w:hint="eastAsia"/>
        </w:rPr>
        <w:t xml:space="preserve">　　（一）主持公司的日常生产经营管理工作，组织实施执行董事的决定；</w:t>
      </w:r>
    </w:p>
    <w:p w:rsidR="00774913" w:rsidRDefault="00774913" w:rsidP="00774913">
      <w:r>
        <w:t xml:space="preserve"> </w:t>
      </w:r>
    </w:p>
    <w:p w:rsidR="00774913" w:rsidRDefault="00774913" w:rsidP="00774913">
      <w:r>
        <w:rPr>
          <w:rFonts w:hint="eastAsia"/>
        </w:rPr>
        <w:t xml:space="preserve">　　（二）组织实施公司年度经营计划和投资方案；</w:t>
      </w:r>
    </w:p>
    <w:p w:rsidR="00774913" w:rsidRDefault="00774913" w:rsidP="00774913">
      <w:r>
        <w:t xml:space="preserve"> </w:t>
      </w:r>
    </w:p>
    <w:p w:rsidR="00774913" w:rsidRDefault="00774913" w:rsidP="00774913">
      <w:r>
        <w:rPr>
          <w:rFonts w:hint="eastAsia"/>
        </w:rPr>
        <w:t xml:space="preserve">　　（三）拟订公司内部管理机构设置方案；</w:t>
      </w:r>
    </w:p>
    <w:p w:rsidR="00774913" w:rsidRDefault="00774913" w:rsidP="00774913">
      <w:r>
        <w:t xml:space="preserve"> </w:t>
      </w:r>
    </w:p>
    <w:p w:rsidR="00774913" w:rsidRDefault="00774913" w:rsidP="00774913">
      <w:r>
        <w:rPr>
          <w:rFonts w:hint="eastAsia"/>
        </w:rPr>
        <w:t xml:space="preserve">　　（四）组织拟订公司的基本管理制度并履行相应程序；</w:t>
      </w:r>
    </w:p>
    <w:p w:rsidR="00774913" w:rsidRDefault="00774913" w:rsidP="00774913">
      <w:r>
        <w:t xml:space="preserve"> </w:t>
      </w:r>
    </w:p>
    <w:p w:rsidR="00774913" w:rsidRDefault="00774913" w:rsidP="00774913">
      <w:r>
        <w:rPr>
          <w:rFonts w:hint="eastAsia"/>
        </w:rPr>
        <w:lastRenderedPageBreak/>
        <w:t xml:space="preserve">　　（五）组织拟定公司的具体规章并履行相应程序后签发；</w:t>
      </w:r>
    </w:p>
    <w:p w:rsidR="00774913" w:rsidRDefault="00774913" w:rsidP="00774913">
      <w:r>
        <w:t xml:space="preserve"> </w:t>
      </w:r>
    </w:p>
    <w:p w:rsidR="00774913" w:rsidRDefault="00774913" w:rsidP="00774913">
      <w:r>
        <w:rPr>
          <w:rFonts w:hint="eastAsia"/>
        </w:rPr>
        <w:t xml:space="preserve">　　（六）召集并主持总经理办公室会议；</w:t>
      </w:r>
    </w:p>
    <w:p w:rsidR="00774913" w:rsidRDefault="00774913" w:rsidP="00774913">
      <w:r>
        <w:t xml:space="preserve"> </w:t>
      </w:r>
    </w:p>
    <w:p w:rsidR="00774913" w:rsidRDefault="00774913" w:rsidP="00774913">
      <w:r>
        <w:rPr>
          <w:rFonts w:hint="eastAsia"/>
        </w:rPr>
        <w:t xml:space="preserve">　　（七）执行董事授予的其他职权。</w:t>
      </w:r>
    </w:p>
    <w:p w:rsidR="00774913" w:rsidRDefault="00774913" w:rsidP="00774913">
      <w:r>
        <w:t xml:space="preserve"> </w:t>
      </w:r>
    </w:p>
    <w:p w:rsidR="00774913" w:rsidRDefault="00774913" w:rsidP="00774913">
      <w:r>
        <w:rPr>
          <w:rFonts w:hint="eastAsia"/>
        </w:rPr>
        <w:t xml:space="preserve">　　第二十一条公司重大决策、重要干部任免、重要项目安排和大额度资金的使用，须经党委（组）会或总经理办公会等会议集体讨论</w:t>
      </w:r>
      <w:proofErr w:type="gramStart"/>
      <w:r>
        <w:rPr>
          <w:rFonts w:hint="eastAsia"/>
        </w:rPr>
        <w:t>作出</w:t>
      </w:r>
      <w:proofErr w:type="gramEnd"/>
      <w:r>
        <w:rPr>
          <w:rFonts w:hint="eastAsia"/>
        </w:rPr>
        <w:t>决定。</w:t>
      </w:r>
    </w:p>
    <w:p w:rsidR="00774913" w:rsidRDefault="00774913" w:rsidP="00774913">
      <w:r>
        <w:t xml:space="preserve"> </w:t>
      </w:r>
    </w:p>
    <w:p w:rsidR="00774913" w:rsidRDefault="00774913" w:rsidP="00774913">
      <w:r>
        <w:rPr>
          <w:rFonts w:hint="eastAsia"/>
        </w:rPr>
        <w:t xml:space="preserve">　　第二十二条公司不设监事会，设监事一人，由股东委派产生，监事任期三年。</w:t>
      </w:r>
    </w:p>
    <w:p w:rsidR="00774913" w:rsidRDefault="00774913" w:rsidP="00774913">
      <w:r>
        <w:t xml:space="preserve"> </w:t>
      </w:r>
    </w:p>
    <w:p w:rsidR="00774913" w:rsidRDefault="00774913" w:rsidP="00774913">
      <w:r>
        <w:rPr>
          <w:rFonts w:hint="eastAsia"/>
        </w:rPr>
        <w:t xml:space="preserve">　　第二十三条监事行使下列职权：</w:t>
      </w:r>
    </w:p>
    <w:p w:rsidR="00774913" w:rsidRDefault="00774913" w:rsidP="00774913">
      <w:r>
        <w:t xml:space="preserve"> </w:t>
      </w:r>
    </w:p>
    <w:p w:rsidR="00774913" w:rsidRDefault="00774913" w:rsidP="00774913">
      <w:r>
        <w:rPr>
          <w:rFonts w:hint="eastAsia"/>
        </w:rPr>
        <w:t xml:space="preserve">　　（一）检查公司财务；</w:t>
      </w:r>
    </w:p>
    <w:p w:rsidR="00774913" w:rsidRDefault="00774913" w:rsidP="00774913">
      <w:r>
        <w:t xml:space="preserve"> </w:t>
      </w:r>
    </w:p>
    <w:p w:rsidR="00774913" w:rsidRDefault="00774913" w:rsidP="00774913">
      <w:r>
        <w:rPr>
          <w:rFonts w:hint="eastAsia"/>
        </w:rPr>
        <w:t xml:space="preserve">　　（二）对执行董事、高级管理人员执行公司职务的行为进行监督，对违反法律、行政法规、公司章程或者股东决定的执行董事、高级管理人员提出罢免的建议；</w:t>
      </w:r>
    </w:p>
    <w:p w:rsidR="00774913" w:rsidRDefault="00774913" w:rsidP="00774913">
      <w:r>
        <w:t xml:space="preserve"> </w:t>
      </w:r>
    </w:p>
    <w:p w:rsidR="00774913" w:rsidRDefault="00774913" w:rsidP="00774913">
      <w:r>
        <w:rPr>
          <w:rFonts w:hint="eastAsia"/>
        </w:rPr>
        <w:t xml:space="preserve">　　（三）当执行董事和高级管理人员的行为损害公司利益时，要求其予以纠正；</w:t>
      </w:r>
    </w:p>
    <w:p w:rsidR="00774913" w:rsidRDefault="00774913" w:rsidP="00774913">
      <w:r>
        <w:t xml:space="preserve"> </w:t>
      </w:r>
    </w:p>
    <w:p w:rsidR="00774913" w:rsidRDefault="00774913" w:rsidP="00774913">
      <w:r>
        <w:rPr>
          <w:rFonts w:hint="eastAsia"/>
        </w:rPr>
        <w:t xml:space="preserve">　　（四）按照股东的要求，提交有关报告；</w:t>
      </w:r>
    </w:p>
    <w:p w:rsidR="00774913" w:rsidRDefault="00774913" w:rsidP="00774913">
      <w:r>
        <w:t xml:space="preserve"> </w:t>
      </w:r>
    </w:p>
    <w:p w:rsidR="00774913" w:rsidRDefault="00774913" w:rsidP="00774913">
      <w:r>
        <w:rPr>
          <w:rFonts w:hint="eastAsia"/>
        </w:rPr>
        <w:t xml:space="preserve">　　（五）依照公司法的规定，对执行董事、高级管理人员提起诉讼；</w:t>
      </w:r>
    </w:p>
    <w:p w:rsidR="00774913" w:rsidRDefault="00774913" w:rsidP="00774913">
      <w:r>
        <w:t xml:space="preserve"> </w:t>
      </w:r>
    </w:p>
    <w:p w:rsidR="00774913" w:rsidRDefault="00774913" w:rsidP="00774913">
      <w:r>
        <w:rPr>
          <w:rFonts w:hint="eastAsia"/>
        </w:rPr>
        <w:t xml:space="preserve">　　（六）公司章程规定的其他职权。</w:t>
      </w:r>
    </w:p>
    <w:p w:rsidR="00774913" w:rsidRDefault="00774913" w:rsidP="00774913">
      <w:r>
        <w:t xml:space="preserve"> </w:t>
      </w:r>
    </w:p>
    <w:p w:rsidR="00774913" w:rsidRDefault="00774913" w:rsidP="00774913">
      <w:r>
        <w:rPr>
          <w:rFonts w:hint="eastAsia"/>
        </w:rPr>
        <w:t xml:space="preserve">　　第二十四条未经股东同意，执行董事、总经理及其他高级管理人员不得自营或兼任其他有限责任公司、股份有限公司或者其他经营组织的负责人。</w:t>
      </w:r>
    </w:p>
    <w:p w:rsidR="00774913" w:rsidRDefault="00774913" w:rsidP="00774913">
      <w:r>
        <w:t xml:space="preserve"> </w:t>
      </w:r>
    </w:p>
    <w:p w:rsidR="00774913" w:rsidRDefault="00774913" w:rsidP="00774913">
      <w:r>
        <w:rPr>
          <w:rFonts w:hint="eastAsia"/>
        </w:rPr>
        <w:t xml:space="preserve">　　（五）财务会计与审计</w:t>
      </w:r>
    </w:p>
    <w:p w:rsidR="00774913" w:rsidRDefault="00774913" w:rsidP="00774913">
      <w:r>
        <w:t xml:space="preserve"> </w:t>
      </w:r>
    </w:p>
    <w:p w:rsidR="00774913" w:rsidRDefault="00774913" w:rsidP="00774913">
      <w:r>
        <w:rPr>
          <w:rFonts w:hint="eastAsia"/>
        </w:rPr>
        <w:t xml:space="preserve">　　第二十五条公司依照法律、行政法规、国务院财政主管部门的规定以及国家电网公司的相关制度建立健全公司及所属企业财务会计制度，加强会计核算与财务管理。</w:t>
      </w:r>
    </w:p>
    <w:p w:rsidR="00774913" w:rsidRDefault="00774913" w:rsidP="00774913">
      <w:r>
        <w:t xml:space="preserve"> </w:t>
      </w:r>
    </w:p>
    <w:p w:rsidR="00774913" w:rsidRDefault="00774913" w:rsidP="00774913">
      <w:r>
        <w:rPr>
          <w:rFonts w:hint="eastAsia"/>
        </w:rPr>
        <w:t xml:space="preserve">　　第二十六条公司会计年度采用公历年制，自公历每年</w:t>
      </w:r>
      <w:r>
        <w:rPr>
          <w:rFonts w:hint="eastAsia"/>
        </w:rPr>
        <w:t>1</w:t>
      </w:r>
      <w:r>
        <w:rPr>
          <w:rFonts w:hint="eastAsia"/>
        </w:rPr>
        <w:t>月</w:t>
      </w:r>
      <w:r>
        <w:rPr>
          <w:rFonts w:hint="eastAsia"/>
        </w:rPr>
        <w:t>1</w:t>
      </w:r>
      <w:r>
        <w:rPr>
          <w:rFonts w:hint="eastAsia"/>
        </w:rPr>
        <w:t>日起至当年的</w:t>
      </w:r>
      <w:r>
        <w:rPr>
          <w:rFonts w:hint="eastAsia"/>
        </w:rPr>
        <w:t>12</w:t>
      </w:r>
      <w:r>
        <w:rPr>
          <w:rFonts w:hint="eastAsia"/>
        </w:rPr>
        <w:t>月</w:t>
      </w:r>
      <w:r>
        <w:rPr>
          <w:rFonts w:hint="eastAsia"/>
        </w:rPr>
        <w:t>31</w:t>
      </w:r>
      <w:r>
        <w:rPr>
          <w:rFonts w:hint="eastAsia"/>
        </w:rPr>
        <w:t>日止为一个会计年度。</w:t>
      </w:r>
    </w:p>
    <w:p w:rsidR="00774913" w:rsidRDefault="00774913" w:rsidP="00774913">
      <w:r>
        <w:t xml:space="preserve"> </w:t>
      </w:r>
    </w:p>
    <w:p w:rsidR="00774913" w:rsidRDefault="00774913" w:rsidP="00774913">
      <w:r>
        <w:rPr>
          <w:rFonts w:hint="eastAsia"/>
        </w:rPr>
        <w:t xml:space="preserve">　　第二十七条公司在每一会计年度终了时编制财务会计报告，并依法经会计师事务所审计后</w:t>
      </w:r>
      <w:proofErr w:type="gramStart"/>
      <w:r>
        <w:rPr>
          <w:rFonts w:hint="eastAsia"/>
        </w:rPr>
        <w:t>报送国网</w:t>
      </w:r>
      <w:proofErr w:type="gramEnd"/>
      <w:r>
        <w:rPr>
          <w:rFonts w:hint="eastAsia"/>
        </w:rPr>
        <w:t>浙江省电力公司，并按要求接受审计和检查。</w:t>
      </w:r>
    </w:p>
    <w:p w:rsidR="00774913" w:rsidRDefault="00774913" w:rsidP="00774913">
      <w:r>
        <w:t xml:space="preserve"> </w:t>
      </w:r>
    </w:p>
    <w:p w:rsidR="00774913" w:rsidRDefault="00774913" w:rsidP="00774913">
      <w:r>
        <w:rPr>
          <w:rFonts w:hint="eastAsia"/>
        </w:rPr>
        <w:t xml:space="preserve">　　第二十八条公司按照国家和股东单位的有关规定，对全资企业、控股企业实行合并财务报表制度。</w:t>
      </w:r>
    </w:p>
    <w:p w:rsidR="00774913" w:rsidRDefault="00774913" w:rsidP="00774913">
      <w:r>
        <w:t xml:space="preserve"> </w:t>
      </w:r>
    </w:p>
    <w:p w:rsidR="00774913" w:rsidRDefault="00774913" w:rsidP="00774913">
      <w:r>
        <w:rPr>
          <w:rFonts w:hint="eastAsia"/>
        </w:rPr>
        <w:t xml:space="preserve">　　第二十九条公司以人民币为记账本位币，根据经营需要，经批准可分别开设人民币账户</w:t>
      </w:r>
      <w:r>
        <w:rPr>
          <w:rFonts w:hint="eastAsia"/>
        </w:rPr>
        <w:lastRenderedPageBreak/>
        <w:t>和外汇账户。</w:t>
      </w:r>
    </w:p>
    <w:p w:rsidR="00774913" w:rsidRDefault="00774913" w:rsidP="00774913">
      <w:r>
        <w:t xml:space="preserve"> </w:t>
      </w:r>
    </w:p>
    <w:p w:rsidR="00774913" w:rsidRDefault="00774913" w:rsidP="00774913">
      <w:r>
        <w:rPr>
          <w:rFonts w:hint="eastAsia"/>
        </w:rPr>
        <w:t xml:space="preserve">　　第三十条本公司专业人员应具备相应的专业技术水平和业务能力，专业人员薪酬待遇原则上不低于省级电网调度机构相应人员。</w:t>
      </w:r>
    </w:p>
    <w:p w:rsidR="00774913" w:rsidRDefault="00774913" w:rsidP="00774913">
      <w:r>
        <w:t xml:space="preserve"> </w:t>
      </w:r>
    </w:p>
    <w:p w:rsidR="00774913" w:rsidRDefault="00774913" w:rsidP="00774913">
      <w:r>
        <w:rPr>
          <w:rFonts w:hint="eastAsia"/>
        </w:rPr>
        <w:t xml:space="preserve">　　第三十一条公司应按下列顺序，分配当年税后利润：</w:t>
      </w:r>
    </w:p>
    <w:p w:rsidR="00774913" w:rsidRDefault="00774913" w:rsidP="00774913">
      <w:r>
        <w:t xml:space="preserve"> </w:t>
      </w:r>
    </w:p>
    <w:p w:rsidR="00774913" w:rsidRDefault="00774913" w:rsidP="00774913">
      <w:r>
        <w:rPr>
          <w:rFonts w:hint="eastAsia"/>
        </w:rPr>
        <w:t xml:space="preserve">　　（一）弥补以前年度亏损；</w:t>
      </w:r>
    </w:p>
    <w:p w:rsidR="00774913" w:rsidRDefault="00774913" w:rsidP="00774913">
      <w:r>
        <w:t xml:space="preserve"> </w:t>
      </w:r>
    </w:p>
    <w:p w:rsidR="00774913" w:rsidRDefault="00774913" w:rsidP="00774913">
      <w:r>
        <w:rPr>
          <w:rFonts w:hint="eastAsia"/>
        </w:rPr>
        <w:t xml:space="preserve">　　（二）提取税后利润的</w:t>
      </w:r>
      <w:r>
        <w:rPr>
          <w:rFonts w:hint="eastAsia"/>
        </w:rPr>
        <w:t>10%</w:t>
      </w:r>
      <w:r>
        <w:rPr>
          <w:rFonts w:hint="eastAsia"/>
        </w:rPr>
        <w:t>列入公司法定公积金，当公司法定公积金累计额达到公司注册资本的</w:t>
      </w:r>
      <w:r>
        <w:rPr>
          <w:rFonts w:hint="eastAsia"/>
        </w:rPr>
        <w:t>50%</w:t>
      </w:r>
      <w:r>
        <w:rPr>
          <w:rFonts w:hint="eastAsia"/>
        </w:rPr>
        <w:t>时，不再提取；</w:t>
      </w:r>
    </w:p>
    <w:p w:rsidR="00774913" w:rsidRDefault="00774913" w:rsidP="00774913">
      <w:r>
        <w:t xml:space="preserve"> </w:t>
      </w:r>
    </w:p>
    <w:p w:rsidR="00774913" w:rsidRDefault="00774913" w:rsidP="00774913">
      <w:r>
        <w:rPr>
          <w:rFonts w:hint="eastAsia"/>
        </w:rPr>
        <w:t xml:space="preserve">　　（三）按股东实缴出资比例分配利润。</w:t>
      </w:r>
    </w:p>
    <w:p w:rsidR="00774913" w:rsidRDefault="00774913" w:rsidP="00774913">
      <w:r>
        <w:t xml:space="preserve"> </w:t>
      </w:r>
    </w:p>
    <w:p w:rsidR="00774913" w:rsidRDefault="00774913" w:rsidP="00774913">
      <w:r>
        <w:rPr>
          <w:rFonts w:hint="eastAsia"/>
        </w:rPr>
        <w:t xml:space="preserve">　　第三十二条公司的法定公积金用于弥补公司的亏损，扩大公司的生产经营或转为增加公司资本。转增资本时，所留存的法定公积金不得少于转增前公司注册资本的</w:t>
      </w:r>
      <w:r>
        <w:rPr>
          <w:rFonts w:hint="eastAsia"/>
        </w:rPr>
        <w:t>25%</w:t>
      </w:r>
      <w:r>
        <w:rPr>
          <w:rFonts w:hint="eastAsia"/>
        </w:rPr>
        <w:t>。</w:t>
      </w:r>
    </w:p>
    <w:p w:rsidR="00774913" w:rsidRDefault="00774913" w:rsidP="00774913">
      <w:r>
        <w:t xml:space="preserve"> </w:t>
      </w:r>
    </w:p>
    <w:p w:rsidR="00774913" w:rsidRDefault="00774913" w:rsidP="00774913">
      <w:r>
        <w:rPr>
          <w:rFonts w:hint="eastAsia"/>
        </w:rPr>
        <w:t xml:space="preserve">　　第三十三条公司依法缴纳各项税费。</w:t>
      </w:r>
    </w:p>
    <w:p w:rsidR="00774913" w:rsidRDefault="00774913" w:rsidP="00774913">
      <w:r>
        <w:t xml:space="preserve"> </w:t>
      </w:r>
    </w:p>
    <w:p w:rsidR="00774913" w:rsidRDefault="00774913" w:rsidP="00774913">
      <w:r>
        <w:rPr>
          <w:rFonts w:hint="eastAsia"/>
        </w:rPr>
        <w:t xml:space="preserve">　　（六）劳动人事制度</w:t>
      </w:r>
    </w:p>
    <w:p w:rsidR="00774913" w:rsidRDefault="00774913" w:rsidP="00774913">
      <w:r>
        <w:t xml:space="preserve"> </w:t>
      </w:r>
    </w:p>
    <w:p w:rsidR="00774913" w:rsidRDefault="00774913" w:rsidP="00774913">
      <w:r>
        <w:rPr>
          <w:rFonts w:hint="eastAsia"/>
        </w:rPr>
        <w:t xml:space="preserve">　　第三十四条公司根据国家法律、行政法规和股东单位劳动人事有关规定，制定公司内部劳动、人事和分配制度。</w:t>
      </w:r>
    </w:p>
    <w:p w:rsidR="00774913" w:rsidRDefault="00774913" w:rsidP="00774913">
      <w:r>
        <w:t xml:space="preserve"> </w:t>
      </w:r>
    </w:p>
    <w:p w:rsidR="00774913" w:rsidRDefault="00774913" w:rsidP="00774913">
      <w:r>
        <w:rPr>
          <w:rFonts w:hint="eastAsia"/>
        </w:rPr>
        <w:t xml:space="preserve">　　第三十五条公司依据国家政策、股东单位的有关规定，结合本企业生产经营和实际需要，逐步建立和完善竞争有序的激励和约束机制，并接受股东单位劳动人事管理部门的调控和监督。</w:t>
      </w:r>
    </w:p>
    <w:p w:rsidR="00774913" w:rsidRDefault="00774913" w:rsidP="00774913">
      <w:r>
        <w:t xml:space="preserve"> </w:t>
      </w:r>
    </w:p>
    <w:p w:rsidR="00774913" w:rsidRDefault="00774913" w:rsidP="00774913">
      <w:r>
        <w:rPr>
          <w:rFonts w:hint="eastAsia"/>
        </w:rPr>
        <w:t xml:space="preserve">　　第三十六条公司按照国家和当地政府的有关规定，参加各种社会保险，执行劳动保护政策，保障劳动者的合法权益。</w:t>
      </w:r>
    </w:p>
    <w:p w:rsidR="00774913" w:rsidRDefault="00774913" w:rsidP="00774913">
      <w:r>
        <w:t xml:space="preserve"> </w:t>
      </w:r>
    </w:p>
    <w:p w:rsidR="00774913" w:rsidRDefault="00774913" w:rsidP="00774913">
      <w:r>
        <w:rPr>
          <w:rFonts w:hint="eastAsia"/>
        </w:rPr>
        <w:t xml:space="preserve">　　（七）党的组织和工会组织</w:t>
      </w:r>
    </w:p>
    <w:p w:rsidR="00774913" w:rsidRDefault="00774913" w:rsidP="00774913">
      <w:r>
        <w:t xml:space="preserve"> </w:t>
      </w:r>
    </w:p>
    <w:p w:rsidR="00774913" w:rsidRDefault="00774913" w:rsidP="00774913">
      <w:r>
        <w:rPr>
          <w:rFonts w:hint="eastAsia"/>
        </w:rPr>
        <w:t xml:space="preserve">　　第三十七条公司根据《中国共产党章程》的规定，设立党的组织，对党和国家的方针、政策在本企业的贯彻执行实行保证监督。</w:t>
      </w:r>
    </w:p>
    <w:p w:rsidR="00774913" w:rsidRDefault="00774913" w:rsidP="00774913">
      <w:r>
        <w:t xml:space="preserve"> </w:t>
      </w:r>
    </w:p>
    <w:p w:rsidR="00774913" w:rsidRDefault="00774913" w:rsidP="00774913">
      <w:r>
        <w:rPr>
          <w:rFonts w:hint="eastAsia"/>
        </w:rPr>
        <w:t xml:space="preserve">　　第三十八条浙江电力交易中心党组织根据相关规定按照民主集中制原则参与以下企业重大问题决策：</w:t>
      </w:r>
    </w:p>
    <w:p w:rsidR="00774913" w:rsidRDefault="00774913" w:rsidP="00774913">
      <w:r>
        <w:t xml:space="preserve"> </w:t>
      </w:r>
    </w:p>
    <w:p w:rsidR="00774913" w:rsidRDefault="00774913" w:rsidP="00774913">
      <w:r>
        <w:rPr>
          <w:rFonts w:hint="eastAsia"/>
        </w:rPr>
        <w:t xml:space="preserve">　　（一）公司发展战略、中长期发展规划；</w:t>
      </w:r>
    </w:p>
    <w:p w:rsidR="00774913" w:rsidRDefault="00774913" w:rsidP="00774913">
      <w:r>
        <w:t xml:space="preserve"> </w:t>
      </w:r>
    </w:p>
    <w:p w:rsidR="00774913" w:rsidRDefault="00774913" w:rsidP="00774913">
      <w:r>
        <w:rPr>
          <w:rFonts w:hint="eastAsia"/>
        </w:rPr>
        <w:t xml:space="preserve">　　（二）公司生产经营方针；</w:t>
      </w:r>
    </w:p>
    <w:p w:rsidR="00774913" w:rsidRDefault="00774913" w:rsidP="00774913">
      <w:r>
        <w:t xml:space="preserve"> </w:t>
      </w:r>
    </w:p>
    <w:p w:rsidR="00774913" w:rsidRDefault="00774913" w:rsidP="00774913">
      <w:r>
        <w:rPr>
          <w:rFonts w:hint="eastAsia"/>
        </w:rPr>
        <w:t xml:space="preserve">　　（三）年度财务预算和决算；</w:t>
      </w:r>
    </w:p>
    <w:p w:rsidR="00774913" w:rsidRDefault="00774913" w:rsidP="00774913">
      <w:r>
        <w:lastRenderedPageBreak/>
        <w:t xml:space="preserve"> </w:t>
      </w:r>
    </w:p>
    <w:p w:rsidR="00774913" w:rsidRDefault="00774913" w:rsidP="00774913">
      <w:r>
        <w:rPr>
          <w:rFonts w:hint="eastAsia"/>
        </w:rPr>
        <w:t xml:space="preserve">　　（四）公司及其所属企业资产重组、重大项目安排和大额度资金的使用等重大问题；</w:t>
      </w:r>
    </w:p>
    <w:p w:rsidR="00774913" w:rsidRDefault="00774913" w:rsidP="00774913">
      <w:r>
        <w:t xml:space="preserve"> </w:t>
      </w:r>
    </w:p>
    <w:p w:rsidR="00774913" w:rsidRDefault="00774913" w:rsidP="00774913">
      <w:r>
        <w:rPr>
          <w:rFonts w:hint="eastAsia"/>
        </w:rPr>
        <w:t xml:space="preserve">　　（五）公司改革方案和重要管理制度的制定、修改；</w:t>
      </w:r>
    </w:p>
    <w:p w:rsidR="00774913" w:rsidRDefault="00774913" w:rsidP="00774913">
      <w:r>
        <w:t xml:space="preserve"> </w:t>
      </w:r>
    </w:p>
    <w:p w:rsidR="00774913" w:rsidRDefault="00774913" w:rsidP="00774913">
      <w:r>
        <w:rPr>
          <w:rFonts w:hint="eastAsia"/>
        </w:rPr>
        <w:t xml:space="preserve">　　（六）按干部管理权限，决定所属单位和部门重要干部的任免；</w:t>
      </w:r>
    </w:p>
    <w:p w:rsidR="00774913" w:rsidRDefault="00774913" w:rsidP="00774913">
      <w:r>
        <w:t xml:space="preserve"> </w:t>
      </w:r>
    </w:p>
    <w:p w:rsidR="00774913" w:rsidRDefault="00774913" w:rsidP="00774913">
      <w:r>
        <w:rPr>
          <w:rFonts w:hint="eastAsia"/>
        </w:rPr>
        <w:t xml:space="preserve">　　（七）企业内部机构的设置调整方案的制定；</w:t>
      </w:r>
    </w:p>
    <w:p w:rsidR="00774913" w:rsidRDefault="00774913" w:rsidP="00774913">
      <w:r>
        <w:t xml:space="preserve"> </w:t>
      </w:r>
    </w:p>
    <w:p w:rsidR="00774913" w:rsidRDefault="00774913" w:rsidP="00774913">
      <w:r>
        <w:rPr>
          <w:rFonts w:hint="eastAsia"/>
        </w:rPr>
        <w:t xml:space="preserve">　　（八）涉及公司职工切身利益的重大问题。</w:t>
      </w:r>
    </w:p>
    <w:p w:rsidR="00774913" w:rsidRDefault="00774913" w:rsidP="00774913">
      <w:r>
        <w:t xml:space="preserve"> </w:t>
      </w:r>
    </w:p>
    <w:p w:rsidR="00774913" w:rsidRDefault="00774913" w:rsidP="00774913">
      <w:r>
        <w:rPr>
          <w:rFonts w:hint="eastAsia"/>
        </w:rPr>
        <w:t xml:space="preserve">　　第三十九条公司依照《中华人民共和国工会法》、《中国工会章程》和《企业工会工作条例》等法律法规组织工会，开展工会活动，维护职工的合法权益。公司为本公司工会提供必要的活动条件。</w:t>
      </w:r>
    </w:p>
    <w:p w:rsidR="00774913" w:rsidRDefault="00774913" w:rsidP="00774913">
      <w:r>
        <w:t xml:space="preserve"> </w:t>
      </w:r>
    </w:p>
    <w:p w:rsidR="00774913" w:rsidRDefault="00774913" w:rsidP="00774913">
      <w:r>
        <w:rPr>
          <w:rFonts w:hint="eastAsia"/>
        </w:rPr>
        <w:t xml:space="preserve">　　公司研究决定经营方面的重大问题、制定重要的规章制度时，应当听取公司工会的意见，并通过职工代表大会或者其他形式听取职工的意见和建议。涉及职工切身利益的重大事项必须提请职工代表大会审议通过。</w:t>
      </w:r>
    </w:p>
    <w:p w:rsidR="00774913" w:rsidRDefault="00774913" w:rsidP="00774913">
      <w:r>
        <w:t xml:space="preserve"> </w:t>
      </w:r>
    </w:p>
    <w:p w:rsidR="00774913" w:rsidRDefault="00774913" w:rsidP="00774913">
      <w:r>
        <w:rPr>
          <w:rFonts w:hint="eastAsia"/>
        </w:rPr>
        <w:t xml:space="preserve">　　第四十条浙江电力交易中心党组织根据党章及相关规定，加强纪律检查，设立相应的监督机构，依法依规对公司各级管理人员执行企业职务的行为进行监督。</w:t>
      </w:r>
    </w:p>
    <w:p w:rsidR="00774913" w:rsidRDefault="00774913" w:rsidP="00774913">
      <w:r>
        <w:t xml:space="preserve"> </w:t>
      </w:r>
    </w:p>
    <w:p w:rsidR="00774913" w:rsidRDefault="00774913" w:rsidP="00774913">
      <w:r>
        <w:rPr>
          <w:rFonts w:hint="eastAsia"/>
        </w:rPr>
        <w:t xml:space="preserve">　　（八）解散和清算</w:t>
      </w:r>
    </w:p>
    <w:p w:rsidR="00774913" w:rsidRDefault="00774913" w:rsidP="00774913">
      <w:r>
        <w:t xml:space="preserve"> </w:t>
      </w:r>
    </w:p>
    <w:p w:rsidR="00774913" w:rsidRDefault="00774913" w:rsidP="00774913">
      <w:r>
        <w:rPr>
          <w:rFonts w:hint="eastAsia"/>
        </w:rPr>
        <w:t xml:space="preserve">　　第四十一条公司的营业期限为长期，从《企业法人营业执照》颁发之日起计算。</w:t>
      </w:r>
    </w:p>
    <w:p w:rsidR="00774913" w:rsidRDefault="00774913" w:rsidP="00774913">
      <w:r>
        <w:t xml:space="preserve"> </w:t>
      </w:r>
    </w:p>
    <w:p w:rsidR="00774913" w:rsidRDefault="00774913" w:rsidP="00774913">
      <w:r>
        <w:rPr>
          <w:rFonts w:hint="eastAsia"/>
        </w:rPr>
        <w:t xml:space="preserve">　　第四十二条公司有下列情形之一的，可以解散：</w:t>
      </w:r>
    </w:p>
    <w:p w:rsidR="00774913" w:rsidRDefault="00774913" w:rsidP="00774913">
      <w:r>
        <w:t xml:space="preserve"> </w:t>
      </w:r>
    </w:p>
    <w:p w:rsidR="00774913" w:rsidRDefault="00774913" w:rsidP="00774913">
      <w:r>
        <w:rPr>
          <w:rFonts w:hint="eastAsia"/>
        </w:rPr>
        <w:t xml:space="preserve">　　（一）股东决定解散；</w:t>
      </w:r>
    </w:p>
    <w:p w:rsidR="00774913" w:rsidRDefault="00774913" w:rsidP="00774913">
      <w:r>
        <w:t xml:space="preserve"> </w:t>
      </w:r>
    </w:p>
    <w:p w:rsidR="00774913" w:rsidRDefault="00774913" w:rsidP="00774913">
      <w:r>
        <w:rPr>
          <w:rFonts w:hint="eastAsia"/>
        </w:rPr>
        <w:t xml:space="preserve">　　（二）因公司合并或者分立时需要解散；</w:t>
      </w:r>
    </w:p>
    <w:p w:rsidR="00774913" w:rsidRDefault="00774913" w:rsidP="00774913">
      <w:r>
        <w:t xml:space="preserve"> </w:t>
      </w:r>
    </w:p>
    <w:p w:rsidR="00774913" w:rsidRDefault="00774913" w:rsidP="00774913">
      <w:r>
        <w:rPr>
          <w:rFonts w:hint="eastAsia"/>
        </w:rPr>
        <w:t xml:space="preserve">　　（三）依法被吊销营业执照、责令关闭或者被撤销；</w:t>
      </w:r>
    </w:p>
    <w:p w:rsidR="00774913" w:rsidRDefault="00774913" w:rsidP="00774913">
      <w:r>
        <w:t xml:space="preserve"> </w:t>
      </w:r>
    </w:p>
    <w:p w:rsidR="00774913" w:rsidRDefault="00774913" w:rsidP="00774913">
      <w:r>
        <w:rPr>
          <w:rFonts w:hint="eastAsia"/>
        </w:rPr>
        <w:t xml:space="preserve">　　（四）因不可抗力事件致使公司无法继续经营时；</w:t>
      </w:r>
    </w:p>
    <w:p w:rsidR="00774913" w:rsidRDefault="00774913" w:rsidP="00774913">
      <w:r>
        <w:t xml:space="preserve"> </w:t>
      </w:r>
    </w:p>
    <w:p w:rsidR="00774913" w:rsidRDefault="00774913" w:rsidP="00774913">
      <w:r>
        <w:rPr>
          <w:rFonts w:hint="eastAsia"/>
        </w:rPr>
        <w:t xml:space="preserve">　　（五）宣告破产；</w:t>
      </w:r>
    </w:p>
    <w:p w:rsidR="00774913" w:rsidRDefault="00774913" w:rsidP="00774913">
      <w:r>
        <w:t xml:space="preserve"> </w:t>
      </w:r>
    </w:p>
    <w:p w:rsidR="00774913" w:rsidRDefault="00774913" w:rsidP="00774913">
      <w:r>
        <w:rPr>
          <w:rFonts w:hint="eastAsia"/>
        </w:rPr>
        <w:t xml:space="preserve">　　（六）公司章程规定的营业期限届满或者公司章程规定的其他解散事由出现。</w:t>
      </w:r>
    </w:p>
    <w:p w:rsidR="00774913" w:rsidRDefault="00774913" w:rsidP="00774913">
      <w:r>
        <w:t xml:space="preserve"> </w:t>
      </w:r>
    </w:p>
    <w:p w:rsidR="00774913" w:rsidRDefault="00774913" w:rsidP="00774913">
      <w:r>
        <w:rPr>
          <w:rFonts w:hint="eastAsia"/>
        </w:rPr>
        <w:t xml:space="preserve">　　第四十三条公司因除本章程第四十二条（二）条以外的情形解散时，应依《公司法》的规定成立清算组，对公司资产进行清算。清算结束后，清算组应当编制清算报告，报主管机关确认，并报送公司登记机关，申请注销公司登记，公告公司终止。</w:t>
      </w:r>
    </w:p>
    <w:p w:rsidR="00774913" w:rsidRDefault="00774913" w:rsidP="00774913">
      <w:r>
        <w:t xml:space="preserve"> </w:t>
      </w:r>
    </w:p>
    <w:p w:rsidR="00774913" w:rsidRDefault="00774913" w:rsidP="00774913">
      <w:r>
        <w:rPr>
          <w:rFonts w:hint="eastAsia"/>
        </w:rPr>
        <w:lastRenderedPageBreak/>
        <w:t xml:space="preserve">　　（九）附</w:t>
      </w:r>
      <w:r>
        <w:rPr>
          <w:rFonts w:hint="eastAsia"/>
        </w:rPr>
        <w:t xml:space="preserve"> </w:t>
      </w:r>
      <w:r>
        <w:rPr>
          <w:rFonts w:hint="eastAsia"/>
        </w:rPr>
        <w:t>则</w:t>
      </w:r>
    </w:p>
    <w:p w:rsidR="00774913" w:rsidRDefault="00774913" w:rsidP="00774913">
      <w:r>
        <w:t xml:space="preserve"> </w:t>
      </w:r>
    </w:p>
    <w:p w:rsidR="00774913" w:rsidRDefault="00774913" w:rsidP="00774913">
      <w:r>
        <w:rPr>
          <w:rFonts w:hint="eastAsia"/>
        </w:rPr>
        <w:t xml:space="preserve">　　第四十四条本章程经股东同意，报省政府相关部门批准，并在工商行政管理部门登记（备案）后生效。</w:t>
      </w:r>
    </w:p>
    <w:p w:rsidR="00774913" w:rsidRDefault="00774913" w:rsidP="00774913">
      <w:r>
        <w:t xml:space="preserve"> </w:t>
      </w:r>
    </w:p>
    <w:p w:rsidR="00774913" w:rsidRDefault="00774913" w:rsidP="00774913">
      <w:r>
        <w:rPr>
          <w:rFonts w:hint="eastAsia"/>
        </w:rPr>
        <w:t xml:space="preserve">　　第四十五条本章程未尽事宜，按照国家法律、法规和股东单位的有关规定执行。</w:t>
      </w:r>
    </w:p>
    <w:p w:rsidR="00774913" w:rsidRDefault="00774913" w:rsidP="00774913">
      <w:r>
        <w:t xml:space="preserve"> </w:t>
      </w:r>
    </w:p>
    <w:p w:rsidR="00774913" w:rsidRDefault="00774913" w:rsidP="00774913">
      <w:r>
        <w:rPr>
          <w:rFonts w:hint="eastAsia"/>
        </w:rPr>
        <w:t xml:space="preserve">　　第四十六条公司可根据需要修改章程，修改后的章程经股东同意，经市场管理委员会审核，并报省政府相关部门批准，经工商行政管理部门登记（备案）后生效。</w:t>
      </w:r>
    </w:p>
    <w:p w:rsidR="00774913" w:rsidRDefault="00774913" w:rsidP="00774913">
      <w:r>
        <w:t xml:space="preserve"> </w:t>
      </w:r>
    </w:p>
    <w:p w:rsidR="00774913" w:rsidRDefault="00774913" w:rsidP="00774913">
      <w:r>
        <w:rPr>
          <w:rFonts w:hint="eastAsia"/>
        </w:rPr>
        <w:t xml:space="preserve">　　第四十七条本章程由公司股东负责解释。</w:t>
      </w:r>
    </w:p>
    <w:p w:rsidR="00774913" w:rsidRDefault="00774913" w:rsidP="00774913">
      <w:r>
        <w:t xml:space="preserve"> </w:t>
      </w:r>
    </w:p>
    <w:p w:rsidR="00774913" w:rsidRDefault="00774913" w:rsidP="00774913">
      <w:r>
        <w:rPr>
          <w:rFonts w:hint="eastAsia"/>
        </w:rPr>
        <w:t xml:space="preserve">　　抄送：国家发展改革委、国家能源局，国家电网公司，省国资委、省物价局、国家能源局浙江监管办，国家电网公司华东分部、北京电力交易中心。</w:t>
      </w:r>
    </w:p>
    <w:p w:rsidR="00774913" w:rsidRDefault="00774913" w:rsidP="00774913">
      <w:r>
        <w:t xml:space="preserve"> </w:t>
      </w:r>
    </w:p>
    <w:p w:rsidR="0071460C" w:rsidRPr="00774913" w:rsidRDefault="00774913" w:rsidP="00774913">
      <w:r>
        <w:rPr>
          <w:rFonts w:hint="eastAsia"/>
        </w:rPr>
        <w:t xml:space="preserve">　　浙江省发展和改革委员会办公室</w:t>
      </w:r>
      <w:r>
        <w:rPr>
          <w:rFonts w:hint="eastAsia"/>
        </w:rPr>
        <w:t xml:space="preserve"> 2017</w:t>
      </w:r>
      <w:r>
        <w:rPr>
          <w:rFonts w:hint="eastAsia"/>
        </w:rPr>
        <w:t>年</w:t>
      </w:r>
      <w:r>
        <w:rPr>
          <w:rFonts w:hint="eastAsia"/>
        </w:rPr>
        <w:t>10</w:t>
      </w:r>
      <w:r>
        <w:rPr>
          <w:rFonts w:hint="eastAsia"/>
        </w:rPr>
        <w:t>月</w:t>
      </w:r>
      <w:r>
        <w:rPr>
          <w:rFonts w:hint="eastAsia"/>
        </w:rPr>
        <w:t>30</w:t>
      </w:r>
      <w:r>
        <w:rPr>
          <w:rFonts w:hint="eastAsia"/>
        </w:rPr>
        <w:t>日印发</w:t>
      </w:r>
    </w:p>
    <w:sectPr w:rsidR="0071460C" w:rsidRPr="007749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D8F"/>
    <w:rsid w:val="0071460C"/>
    <w:rsid w:val="00774913"/>
    <w:rsid w:val="00997922"/>
    <w:rsid w:val="00DE7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462CE-F30C-4737-AD10-7C5E3E4B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52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698</Words>
  <Characters>3982</Characters>
  <Application>Microsoft Office Word</Application>
  <DocSecurity>0</DocSecurity>
  <Lines>33</Lines>
  <Paragraphs>9</Paragraphs>
  <ScaleCrop>false</ScaleCrop>
  <Company>Microsoft</Company>
  <LinksUpToDate>false</LinksUpToDate>
  <CharactersWithSpaces>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2018-01-08T06:38:00Z</dcterms:created>
  <dcterms:modified xsi:type="dcterms:W3CDTF">2018-01-08T06:43:00Z</dcterms:modified>
</cp:coreProperties>
</file>